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A432C1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A432C1">
        <w:rPr>
          <w:rFonts w:ascii="Arial" w:hAnsi="Arial" w:cs="Arial"/>
          <w:b/>
          <w:bCs/>
          <w:color w:val="404040"/>
        </w:rPr>
        <w:t>Nombre</w:t>
      </w:r>
      <w:r w:rsidR="00BA21B4" w:rsidRPr="00A432C1">
        <w:rPr>
          <w:rFonts w:ascii="Arial" w:hAnsi="Arial" w:cs="Arial"/>
          <w:b/>
          <w:bCs/>
          <w:color w:val="404040"/>
        </w:rPr>
        <w:t xml:space="preserve"> </w:t>
      </w:r>
      <w:r w:rsidR="004B3D19" w:rsidRPr="00A432C1">
        <w:rPr>
          <w:rFonts w:ascii="Arial" w:hAnsi="Arial" w:cs="Arial"/>
          <w:bCs/>
          <w:color w:val="404040"/>
        </w:rPr>
        <w:t>TOMASA PATRICIA MARQUEZ CANELA</w:t>
      </w:r>
    </w:p>
    <w:p w:rsidR="00AB5916" w:rsidRPr="00A432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432C1">
        <w:rPr>
          <w:rFonts w:ascii="Arial" w:hAnsi="Arial" w:cs="Arial"/>
          <w:b/>
          <w:bCs/>
          <w:color w:val="404040"/>
        </w:rPr>
        <w:t xml:space="preserve">Grado de Escolaridad </w:t>
      </w:r>
      <w:r w:rsidR="004B3D19" w:rsidRPr="00A432C1">
        <w:rPr>
          <w:rFonts w:ascii="Arial" w:hAnsi="Arial" w:cs="Arial"/>
          <w:bCs/>
          <w:color w:val="404040"/>
        </w:rPr>
        <w:t>LICENCIATURA EN DERECHO</w:t>
      </w:r>
    </w:p>
    <w:p w:rsidR="00AB5916" w:rsidRPr="00A432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432C1">
        <w:rPr>
          <w:rFonts w:ascii="Arial" w:hAnsi="Arial" w:cs="Arial"/>
          <w:b/>
          <w:bCs/>
          <w:color w:val="404040"/>
        </w:rPr>
        <w:t xml:space="preserve">Cédula Profesional </w:t>
      </w:r>
      <w:r w:rsidRPr="00A432C1">
        <w:rPr>
          <w:rFonts w:ascii="Arial" w:hAnsi="Arial" w:cs="Arial"/>
          <w:b/>
          <w:bCs/>
          <w:i/>
          <w:color w:val="404040"/>
        </w:rPr>
        <w:t>(Licenciatura</w:t>
      </w:r>
      <w:r w:rsidR="003E7CE6" w:rsidRPr="00A432C1">
        <w:rPr>
          <w:rFonts w:ascii="Arial" w:hAnsi="Arial" w:cs="Arial"/>
          <w:b/>
          <w:bCs/>
          <w:color w:val="404040"/>
        </w:rPr>
        <w:t xml:space="preserve">) </w:t>
      </w:r>
      <w:r w:rsidR="004B3D19" w:rsidRPr="00A432C1">
        <w:rPr>
          <w:rFonts w:ascii="Arial" w:hAnsi="Arial" w:cs="Arial"/>
          <w:bCs/>
          <w:color w:val="404040"/>
        </w:rPr>
        <w:t>5453577</w:t>
      </w:r>
    </w:p>
    <w:p w:rsidR="00AB5916" w:rsidRPr="00A432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A432C1">
        <w:rPr>
          <w:rFonts w:ascii="Arial" w:hAnsi="Arial" w:cs="Arial"/>
          <w:b/>
          <w:bCs/>
          <w:color w:val="404040"/>
        </w:rPr>
        <w:t>Teléfono de Oficina</w:t>
      </w:r>
      <w:r w:rsidRPr="00A432C1">
        <w:rPr>
          <w:rFonts w:ascii="NeoSansPro-Bold" w:hAnsi="NeoSansPro-Bold" w:cs="NeoSansPro-Bold"/>
          <w:b/>
          <w:bCs/>
          <w:color w:val="404040"/>
        </w:rPr>
        <w:t xml:space="preserve"> </w:t>
      </w:r>
      <w:r w:rsidRPr="00A432C1">
        <w:rPr>
          <w:rFonts w:ascii="Arial" w:hAnsi="Arial" w:cs="Arial"/>
          <w:color w:val="404040"/>
        </w:rPr>
        <w:t>228-8</w:t>
      </w:r>
      <w:r w:rsidR="004B3D19" w:rsidRPr="00A432C1">
        <w:rPr>
          <w:rFonts w:ascii="Arial" w:hAnsi="Arial" w:cs="Arial"/>
          <w:color w:val="404040"/>
        </w:rPr>
        <w:t>8</w:t>
      </w:r>
      <w:r w:rsidRPr="00A432C1">
        <w:rPr>
          <w:rFonts w:ascii="Arial" w:hAnsi="Arial" w:cs="Arial"/>
          <w:color w:val="404040"/>
        </w:rPr>
        <w:t>-</w:t>
      </w:r>
      <w:r w:rsidR="004B3D19" w:rsidRPr="00A432C1">
        <w:rPr>
          <w:rFonts w:ascii="Arial" w:hAnsi="Arial" w:cs="Arial"/>
          <w:color w:val="404040"/>
        </w:rPr>
        <w:t>65</w:t>
      </w:r>
      <w:r w:rsidRPr="00A432C1">
        <w:rPr>
          <w:rFonts w:ascii="Arial" w:hAnsi="Arial" w:cs="Arial"/>
          <w:color w:val="404040"/>
        </w:rPr>
        <w:t>-</w:t>
      </w:r>
      <w:r w:rsidR="004B3D19" w:rsidRPr="00A432C1">
        <w:rPr>
          <w:rFonts w:ascii="Arial" w:hAnsi="Arial" w:cs="Arial"/>
          <w:color w:val="404040"/>
        </w:rPr>
        <w:t>400</w:t>
      </w:r>
      <w:r w:rsidRPr="00A432C1">
        <w:rPr>
          <w:rFonts w:ascii="Arial" w:hAnsi="Arial" w:cs="Arial"/>
          <w:color w:val="404040"/>
        </w:rPr>
        <w:t>. Ext.</w:t>
      </w:r>
      <w:r w:rsidR="004B3D19" w:rsidRPr="00A432C1">
        <w:rPr>
          <w:rFonts w:ascii="Arial" w:hAnsi="Arial" w:cs="Arial"/>
          <w:color w:val="404040"/>
        </w:rPr>
        <w:t xml:space="preserve"> 4001</w:t>
      </w:r>
    </w:p>
    <w:p w:rsidR="00AB5916" w:rsidRPr="00A432C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A432C1">
        <w:rPr>
          <w:rFonts w:ascii="Arial" w:hAnsi="Arial" w:cs="Arial"/>
          <w:b/>
          <w:bCs/>
          <w:color w:val="404040"/>
        </w:rPr>
        <w:t xml:space="preserve">Correo </w:t>
      </w:r>
      <w:r w:rsidR="00B55469" w:rsidRPr="00A432C1">
        <w:rPr>
          <w:rFonts w:ascii="Arial" w:hAnsi="Arial" w:cs="Arial"/>
          <w:b/>
          <w:bCs/>
          <w:color w:val="404040"/>
        </w:rPr>
        <w:t>Electrónico</w:t>
      </w:r>
      <w:r w:rsidR="004B3D19" w:rsidRPr="00A432C1">
        <w:rPr>
          <w:rFonts w:ascii="Arial" w:hAnsi="Arial" w:cs="Arial"/>
          <w:b/>
          <w:bCs/>
          <w:color w:val="404040"/>
        </w:rPr>
        <w:t xml:space="preserve"> </w:t>
      </w:r>
      <w:r w:rsidR="00802C0D">
        <w:rPr>
          <w:rFonts w:ascii="Arial" w:hAnsi="Arial" w:cs="Arial"/>
          <w:b/>
          <w:bCs/>
          <w:color w:val="404040"/>
        </w:rPr>
        <w:t xml:space="preserve"> </w:t>
      </w:r>
      <w:bookmarkStart w:id="0" w:name="_GoBack"/>
      <w:bookmarkEnd w:id="0"/>
    </w:p>
    <w:p w:rsidR="00BB2BF2" w:rsidRPr="00A432C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BB2BF2" w:rsidRPr="00A432C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A432C1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432C1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:rsidR="00B55469" w:rsidRPr="00A432C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BA21B4" w:rsidRPr="00A432C1" w:rsidRDefault="004B3D1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A432C1">
        <w:rPr>
          <w:rFonts w:ascii="Arial" w:hAnsi="Arial" w:cs="Arial"/>
          <w:b/>
          <w:color w:val="404040"/>
        </w:rPr>
        <w:t>1998-2002</w:t>
      </w:r>
    </w:p>
    <w:p w:rsidR="004B3D19" w:rsidRPr="00A432C1" w:rsidRDefault="004B3D19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FFFFFF"/>
        </w:rPr>
      </w:pPr>
      <w:r w:rsidRPr="00A432C1">
        <w:rPr>
          <w:rFonts w:ascii="Neo Sans Pro" w:hAnsi="Neo Sans Pro" w:cs="NeoSansPro-Bold"/>
          <w:bCs/>
          <w:color w:val="000000" w:themeColor="text1"/>
        </w:rPr>
        <w:t>Universidad del Golfo de México, en Minatitlán, Veracruz.</w:t>
      </w:r>
    </w:p>
    <w:p w:rsidR="00BB2BF2" w:rsidRPr="00A432C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AB5916" w:rsidRPr="00A432C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A432C1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432C1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:rsidR="00BB2BF2" w:rsidRPr="00A432C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BB2BF2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A432C1">
        <w:rPr>
          <w:rFonts w:ascii="Arial" w:hAnsi="Arial" w:cs="Arial"/>
          <w:b/>
          <w:color w:val="404040"/>
        </w:rPr>
        <w:t>2005-2006</w:t>
      </w:r>
    </w:p>
    <w:p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A432C1">
        <w:rPr>
          <w:rFonts w:ascii="Neo Sans Pro" w:hAnsi="Neo Sans Pro" w:cs="Arial"/>
          <w:color w:val="404040"/>
        </w:rPr>
        <w:t>Visitador Agrario Eventual en la Procuraduría Agraria en palenque Chiapas.</w:t>
      </w:r>
    </w:p>
    <w:p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</w:rPr>
      </w:pPr>
      <w:r w:rsidRPr="00A432C1">
        <w:rPr>
          <w:rFonts w:ascii="Neo Sans Pro" w:hAnsi="Neo Sans Pro" w:cs="Arial"/>
          <w:b/>
          <w:color w:val="404040"/>
        </w:rPr>
        <w:t>2008.</w:t>
      </w:r>
    </w:p>
    <w:p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A432C1">
        <w:rPr>
          <w:rFonts w:ascii="Neo Sans Pro" w:hAnsi="Neo Sans Pro" w:cs="Arial"/>
          <w:color w:val="404040"/>
        </w:rPr>
        <w:t>Abogado proyectista en la Procuraduría Federal de Protección al Ambiente, en Xalapa, Veracruz.</w:t>
      </w:r>
    </w:p>
    <w:p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</w:rPr>
      </w:pPr>
      <w:r w:rsidRPr="00A432C1">
        <w:rPr>
          <w:rFonts w:ascii="Neo Sans Pro" w:hAnsi="Neo Sans Pro" w:cs="Arial"/>
          <w:b/>
          <w:color w:val="404040"/>
        </w:rPr>
        <w:t>2009</w:t>
      </w:r>
    </w:p>
    <w:p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A432C1">
        <w:rPr>
          <w:rFonts w:ascii="Neo Sans Pro" w:hAnsi="Neo Sans Pro" w:cs="Arial"/>
          <w:color w:val="404040"/>
        </w:rPr>
        <w:t>Capacitador Asistente Electoral en el Instituto Federal Electoral en Santo Domingo Tehuantepec, Oaxaca.</w:t>
      </w:r>
    </w:p>
    <w:p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</w:rPr>
      </w:pPr>
      <w:r w:rsidRPr="00A432C1">
        <w:rPr>
          <w:rFonts w:ascii="Neo Sans Pro" w:hAnsi="Neo Sans Pro" w:cs="Arial"/>
          <w:b/>
          <w:color w:val="404040"/>
        </w:rPr>
        <w:t>209-2017</w:t>
      </w:r>
    </w:p>
    <w:p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A432C1">
        <w:rPr>
          <w:rFonts w:ascii="Neo Sans Pro" w:hAnsi="Neo Sans Pro" w:cs="Arial"/>
          <w:color w:val="404040"/>
        </w:rPr>
        <w:t>Catedrático en el Centro Universitario Salina Cruz, en salina Cruz Oaxaca.</w:t>
      </w:r>
    </w:p>
    <w:p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</w:rPr>
      </w:pPr>
      <w:r w:rsidRPr="00A432C1">
        <w:rPr>
          <w:rFonts w:ascii="Neo Sans Pro" w:hAnsi="Neo Sans Pro" w:cs="Arial"/>
          <w:b/>
          <w:color w:val="404040"/>
        </w:rPr>
        <w:t>2011-2017</w:t>
      </w:r>
    </w:p>
    <w:p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A432C1">
        <w:rPr>
          <w:rFonts w:ascii="Neo Sans Pro" w:hAnsi="Neo Sans Pro" w:cs="Arial"/>
          <w:color w:val="404040"/>
        </w:rPr>
        <w:t>Docente en la Preparatoria María Teresa Rivera, en Salina Cruz Oaxaca.</w:t>
      </w:r>
    </w:p>
    <w:p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</w:rPr>
      </w:pPr>
      <w:r w:rsidRPr="00A432C1">
        <w:rPr>
          <w:rFonts w:ascii="Neo Sans Pro" w:hAnsi="Neo Sans Pro" w:cs="Arial"/>
          <w:b/>
          <w:color w:val="404040"/>
        </w:rPr>
        <w:t>2015-2016</w:t>
      </w:r>
    </w:p>
    <w:p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A432C1">
        <w:rPr>
          <w:rFonts w:ascii="Neo Sans Pro" w:hAnsi="Neo Sans Pro" w:cs="Arial"/>
          <w:color w:val="404040"/>
        </w:rPr>
        <w:t>Abogado Laborista en la Consultoría, Gestoría y Asesoría Jurídica Laboral.</w:t>
      </w:r>
    </w:p>
    <w:p w:rsidR="000203BF" w:rsidRPr="00A432C1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A432C1">
        <w:rPr>
          <w:rFonts w:ascii="Neo Sans Pro" w:hAnsi="Neo Sans Pro" w:cs="Arial"/>
          <w:color w:val="404040"/>
        </w:rPr>
        <w:t>2017.</w:t>
      </w:r>
    </w:p>
    <w:p w:rsidR="000203BF" w:rsidRDefault="000203BF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A432C1">
        <w:rPr>
          <w:rFonts w:ascii="Neo Sans Pro" w:hAnsi="Neo Sans Pro" w:cs="Arial"/>
          <w:color w:val="404040"/>
        </w:rPr>
        <w:t>Abogado Litigante en la Consultoría y Asesoría Jurídica.</w:t>
      </w:r>
    </w:p>
    <w:p w:rsidR="00A432C1" w:rsidRDefault="00A432C1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>
        <w:rPr>
          <w:rFonts w:ascii="Neo Sans Pro" w:hAnsi="Neo Sans Pro" w:cs="Arial"/>
          <w:color w:val="404040"/>
        </w:rPr>
        <w:t>2018.</w:t>
      </w:r>
    </w:p>
    <w:p w:rsidR="00A432C1" w:rsidRPr="00A432C1" w:rsidRDefault="00A432C1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>
        <w:rPr>
          <w:rFonts w:ascii="Neo Sans Pro" w:hAnsi="Neo Sans Pro" w:cs="Arial"/>
          <w:color w:val="404040"/>
        </w:rPr>
        <w:t>Registrador Registral en el Registro Agrario Nacional, en Xalapa, Veracruz</w:t>
      </w:r>
    </w:p>
    <w:p w:rsidR="000203BF" w:rsidRDefault="00512DA7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>
        <w:rPr>
          <w:rFonts w:ascii="Neo Sans Pro" w:hAnsi="Neo Sans Pro" w:cs="Arial"/>
          <w:color w:val="404040"/>
        </w:rPr>
        <w:t>2019</w:t>
      </w:r>
    </w:p>
    <w:p w:rsidR="00512DA7" w:rsidRPr="00512DA7" w:rsidRDefault="00512DA7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512DA7">
        <w:rPr>
          <w:rFonts w:ascii="Neo Sans Pro" w:hAnsi="Neo Sans Pro" w:cs="Arial"/>
          <w:color w:val="404040"/>
        </w:rPr>
        <w:t>Fiscal Primera Orientadora</w:t>
      </w:r>
      <w:r w:rsidRPr="00512DA7">
        <w:rPr>
          <w:rFonts w:ascii="Arial" w:hAnsi="Arial" w:cs="Arial"/>
          <w:color w:val="404040"/>
          <w:sz w:val="24"/>
          <w:szCs w:val="24"/>
        </w:rPr>
        <w:t xml:space="preserve"> UAT de Cosamaloapan, Veracruz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432C1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432C1">
        <w:rPr>
          <w:rFonts w:ascii="NeoSansPro-Bold" w:hAnsi="NeoSansPro-Bold" w:cs="NeoSansPro-Bold"/>
          <w:b/>
          <w:bCs/>
          <w:color w:val="FFFFFF"/>
        </w:rPr>
        <w:t xml:space="preserve"> Co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nocimiento</w:t>
      </w:r>
    </w:p>
    <w:p w:rsidR="00BB2BF2" w:rsidRDefault="00A432C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Agrario, Derecho Ambienta, Derecho Laboral, Derecho Penal, Derecho Civil.</w:t>
      </w: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9FA" w:rsidRDefault="003C49FA" w:rsidP="00AB5916">
      <w:pPr>
        <w:spacing w:after="0" w:line="240" w:lineRule="auto"/>
      </w:pPr>
      <w:r>
        <w:separator/>
      </w:r>
    </w:p>
  </w:endnote>
  <w:endnote w:type="continuationSeparator" w:id="0">
    <w:p w:rsidR="003C49FA" w:rsidRDefault="003C49F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Tahoma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9FA" w:rsidRDefault="003C49FA" w:rsidP="00AB5916">
      <w:pPr>
        <w:spacing w:after="0" w:line="240" w:lineRule="auto"/>
      </w:pPr>
      <w:r>
        <w:separator/>
      </w:r>
    </w:p>
  </w:footnote>
  <w:footnote w:type="continuationSeparator" w:id="0">
    <w:p w:rsidR="003C49FA" w:rsidRDefault="003C49F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203BF"/>
    <w:rsid w:val="00035E4E"/>
    <w:rsid w:val="0005169D"/>
    <w:rsid w:val="00053F0E"/>
    <w:rsid w:val="00076A27"/>
    <w:rsid w:val="000D5363"/>
    <w:rsid w:val="000E2580"/>
    <w:rsid w:val="00196774"/>
    <w:rsid w:val="00247088"/>
    <w:rsid w:val="00304E91"/>
    <w:rsid w:val="003C49FA"/>
    <w:rsid w:val="003D72B7"/>
    <w:rsid w:val="003E7CE6"/>
    <w:rsid w:val="00462C41"/>
    <w:rsid w:val="004A1170"/>
    <w:rsid w:val="004B2D6E"/>
    <w:rsid w:val="004B3D19"/>
    <w:rsid w:val="004E4FFA"/>
    <w:rsid w:val="00512DA7"/>
    <w:rsid w:val="005502F5"/>
    <w:rsid w:val="00592053"/>
    <w:rsid w:val="005A32B3"/>
    <w:rsid w:val="00600D12"/>
    <w:rsid w:val="006B643A"/>
    <w:rsid w:val="006C2CDA"/>
    <w:rsid w:val="00723B67"/>
    <w:rsid w:val="00726727"/>
    <w:rsid w:val="00785C57"/>
    <w:rsid w:val="00802C0D"/>
    <w:rsid w:val="00846235"/>
    <w:rsid w:val="00A432C1"/>
    <w:rsid w:val="00A66637"/>
    <w:rsid w:val="00AB5916"/>
    <w:rsid w:val="00B55469"/>
    <w:rsid w:val="00BA21B4"/>
    <w:rsid w:val="00BB2BF2"/>
    <w:rsid w:val="00CE7F12"/>
    <w:rsid w:val="00D03386"/>
    <w:rsid w:val="00D8663C"/>
    <w:rsid w:val="00DB2FA1"/>
    <w:rsid w:val="00DE2E01"/>
    <w:rsid w:val="00E71AD8"/>
    <w:rsid w:val="00E8329D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2019-11-12T16:57:00Z</dcterms:created>
  <dcterms:modified xsi:type="dcterms:W3CDTF">2019-12-02T17:17:00Z</dcterms:modified>
</cp:coreProperties>
</file>